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C3" w:rsidRPr="00510B55" w:rsidRDefault="00A04A21" w:rsidP="00510B55">
      <w:pPr>
        <w:pStyle w:val="ListParagraph"/>
        <w:numPr>
          <w:ilvl w:val="0"/>
          <w:numId w:val="4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10B55">
        <w:rPr>
          <w:rFonts w:ascii="Arial" w:hAnsi="Arial" w:cs="Arial"/>
          <w:sz w:val="22"/>
          <w:szCs w:val="22"/>
        </w:rPr>
        <w:t xml:space="preserve">The Queensland Government </w:t>
      </w:r>
      <w:r w:rsidR="000A4FA8" w:rsidRPr="00510B55">
        <w:rPr>
          <w:rFonts w:ascii="Arial" w:hAnsi="Arial" w:cs="Arial"/>
          <w:sz w:val="22"/>
          <w:szCs w:val="22"/>
        </w:rPr>
        <w:t>has commenced work towards a new Queensland Housing Strategy</w:t>
      </w:r>
      <w:r w:rsidR="00C30E01" w:rsidRPr="00510B55">
        <w:rPr>
          <w:rFonts w:ascii="Arial" w:hAnsi="Arial" w:cs="Arial"/>
          <w:sz w:val="22"/>
          <w:szCs w:val="22"/>
        </w:rPr>
        <w:t xml:space="preserve"> </w:t>
      </w:r>
      <w:r w:rsidR="006E66C9" w:rsidRPr="00510B55">
        <w:rPr>
          <w:rFonts w:ascii="Arial" w:hAnsi="Arial" w:cs="Arial"/>
          <w:sz w:val="22"/>
          <w:szCs w:val="22"/>
        </w:rPr>
        <w:t xml:space="preserve">for housing and homelessness </w:t>
      </w:r>
      <w:r w:rsidR="000A4FA8" w:rsidRPr="00510B55">
        <w:rPr>
          <w:rFonts w:ascii="Arial" w:hAnsi="Arial" w:cs="Arial"/>
          <w:sz w:val="22"/>
          <w:szCs w:val="22"/>
        </w:rPr>
        <w:t xml:space="preserve">that will reflect the </w:t>
      </w:r>
      <w:r w:rsidR="00C30E01" w:rsidRPr="00510B55">
        <w:rPr>
          <w:rFonts w:ascii="Arial" w:hAnsi="Arial" w:cs="Arial"/>
          <w:sz w:val="22"/>
          <w:szCs w:val="22"/>
        </w:rPr>
        <w:t>g</w:t>
      </w:r>
      <w:r w:rsidR="000A4FA8" w:rsidRPr="00510B55">
        <w:rPr>
          <w:rFonts w:ascii="Arial" w:hAnsi="Arial" w:cs="Arial"/>
          <w:sz w:val="22"/>
          <w:szCs w:val="22"/>
        </w:rPr>
        <w:t>overnment’s objectives for the community including providing responsive and integrated services and safe</w:t>
      </w:r>
      <w:r w:rsidR="006E66C9" w:rsidRPr="00510B55">
        <w:rPr>
          <w:rFonts w:ascii="Arial" w:hAnsi="Arial" w:cs="Arial"/>
          <w:sz w:val="22"/>
          <w:szCs w:val="22"/>
        </w:rPr>
        <w:t xml:space="preserve">, secure </w:t>
      </w:r>
      <w:r w:rsidR="000A4FA8" w:rsidRPr="00510B55">
        <w:rPr>
          <w:rFonts w:ascii="Arial" w:hAnsi="Arial" w:cs="Arial"/>
          <w:sz w:val="22"/>
          <w:szCs w:val="22"/>
        </w:rPr>
        <w:t xml:space="preserve">and affordable housing options for all Queenslanders.  </w:t>
      </w:r>
    </w:p>
    <w:p w:rsidR="000A4FA8" w:rsidRPr="00510B55" w:rsidRDefault="000A4FA8" w:rsidP="00510B55">
      <w:pPr>
        <w:pStyle w:val="ListParagraph"/>
        <w:numPr>
          <w:ilvl w:val="0"/>
          <w:numId w:val="4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 xml:space="preserve">The new Strategy will draw on other key bodies of work being undertaken across government and the community at State and National levels such as the Reform of the Federation. </w:t>
      </w:r>
    </w:p>
    <w:p w:rsidR="000A4FA8" w:rsidRPr="00510B55" w:rsidRDefault="00AA2163" w:rsidP="00510B55">
      <w:pPr>
        <w:pStyle w:val="ListParagraph"/>
        <w:numPr>
          <w:ilvl w:val="0"/>
          <w:numId w:val="4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T</w:t>
      </w:r>
      <w:r w:rsidR="000A4FA8" w:rsidRPr="00510B55">
        <w:rPr>
          <w:rFonts w:ascii="Arial" w:hAnsi="Arial" w:cs="Arial"/>
          <w:sz w:val="22"/>
          <w:szCs w:val="22"/>
        </w:rPr>
        <w:t>he Strategy will set the strategic direction for integrated housing and homelessness services and measures for addressing housing affordability in Queensland, over the next 10 years.</w:t>
      </w:r>
    </w:p>
    <w:p w:rsidR="000C63FF" w:rsidRPr="00510B55" w:rsidRDefault="001F65C3" w:rsidP="00510B55">
      <w:pPr>
        <w:pStyle w:val="ListParagraph"/>
        <w:numPr>
          <w:ilvl w:val="0"/>
          <w:numId w:val="4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The Strategy is being developed in phases using an engagement</w:t>
      </w:r>
      <w:r w:rsidR="000A4FA8" w:rsidRPr="00510B55">
        <w:rPr>
          <w:rFonts w:ascii="Arial" w:hAnsi="Arial" w:cs="Arial"/>
          <w:sz w:val="22"/>
          <w:szCs w:val="22"/>
        </w:rPr>
        <w:t xml:space="preserve"> and partnership</w:t>
      </w:r>
      <w:r w:rsidRPr="00510B55">
        <w:rPr>
          <w:rFonts w:ascii="Arial" w:hAnsi="Arial" w:cs="Arial"/>
          <w:sz w:val="22"/>
          <w:szCs w:val="22"/>
        </w:rPr>
        <w:t xml:space="preserve"> approach. </w:t>
      </w:r>
    </w:p>
    <w:p w:rsidR="00AA2163" w:rsidRPr="00510B55" w:rsidRDefault="00AA2163" w:rsidP="00510B55">
      <w:pPr>
        <w:pStyle w:val="ListParagraph"/>
        <w:numPr>
          <w:ilvl w:val="0"/>
          <w:numId w:val="4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 xml:space="preserve">The discussion paper is to engage the community to obtain their input on the strategic direction for achieving better housing outcomes for people and communities in Queensland. </w:t>
      </w:r>
    </w:p>
    <w:p w:rsidR="00B96C0F" w:rsidRPr="00510B55" w:rsidRDefault="00B96C0F" w:rsidP="00510B55">
      <w:pPr>
        <w:pStyle w:val="ListParagraph"/>
        <w:numPr>
          <w:ilvl w:val="0"/>
          <w:numId w:val="4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  <w:u w:val="single"/>
        </w:rPr>
        <w:t>Cabinet approved</w:t>
      </w:r>
      <w:r w:rsidRPr="00510B55">
        <w:rPr>
          <w:rFonts w:ascii="Arial" w:hAnsi="Arial" w:cs="Arial"/>
          <w:sz w:val="22"/>
          <w:szCs w:val="22"/>
        </w:rPr>
        <w:t xml:space="preserve"> the release of the </w:t>
      </w:r>
      <w:r w:rsidRPr="00510B55">
        <w:rPr>
          <w:rFonts w:ascii="Arial" w:hAnsi="Arial" w:cs="Arial"/>
          <w:i/>
          <w:sz w:val="22"/>
          <w:szCs w:val="22"/>
        </w:rPr>
        <w:t xml:space="preserve">Working together for better housing and </w:t>
      </w:r>
      <w:r w:rsidR="00A127F1" w:rsidRPr="00510B55">
        <w:rPr>
          <w:rFonts w:ascii="Arial" w:hAnsi="Arial" w:cs="Arial"/>
          <w:i/>
          <w:sz w:val="22"/>
          <w:szCs w:val="22"/>
        </w:rPr>
        <w:t xml:space="preserve">sustainable </w:t>
      </w:r>
      <w:r w:rsidRPr="00510B55">
        <w:rPr>
          <w:rFonts w:ascii="Arial" w:hAnsi="Arial" w:cs="Arial"/>
          <w:i/>
          <w:sz w:val="22"/>
          <w:szCs w:val="22"/>
        </w:rPr>
        <w:t>communities</w:t>
      </w:r>
      <w:r w:rsidRPr="00510B55">
        <w:rPr>
          <w:rFonts w:ascii="Arial" w:hAnsi="Arial" w:cs="Arial"/>
          <w:sz w:val="22"/>
          <w:szCs w:val="22"/>
        </w:rPr>
        <w:t xml:space="preserve"> discussion paper</w:t>
      </w:r>
      <w:r w:rsidR="00B14462" w:rsidRPr="00510B55">
        <w:rPr>
          <w:rFonts w:ascii="Arial" w:hAnsi="Arial" w:cs="Arial"/>
          <w:sz w:val="22"/>
          <w:szCs w:val="22"/>
        </w:rPr>
        <w:t xml:space="preserve"> for public consultation.</w:t>
      </w:r>
      <w:r w:rsidRPr="00510B55">
        <w:rPr>
          <w:rFonts w:ascii="Arial" w:hAnsi="Arial" w:cs="Arial"/>
          <w:sz w:val="22"/>
          <w:szCs w:val="22"/>
        </w:rPr>
        <w:t xml:space="preserve">  </w:t>
      </w:r>
    </w:p>
    <w:p w:rsidR="00D6589B" w:rsidRPr="00510B55" w:rsidRDefault="00D6589B" w:rsidP="00510B55">
      <w:pPr>
        <w:pStyle w:val="ListParagraph"/>
        <w:numPr>
          <w:ilvl w:val="0"/>
          <w:numId w:val="4"/>
        </w:numPr>
        <w:spacing w:before="36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  <w:u w:val="single"/>
        </w:rPr>
        <w:t>Attachment</w:t>
      </w:r>
      <w:r w:rsidR="00510B55" w:rsidRPr="00510B55">
        <w:rPr>
          <w:rFonts w:ascii="Arial" w:hAnsi="Arial" w:cs="Arial"/>
          <w:sz w:val="22"/>
          <w:szCs w:val="22"/>
          <w:u w:val="single"/>
        </w:rPr>
        <w:t>s</w:t>
      </w:r>
    </w:p>
    <w:p w:rsidR="000A4FA8" w:rsidRPr="00510B55" w:rsidRDefault="00E165BA" w:rsidP="00510B55">
      <w:pPr>
        <w:pStyle w:val="ListParagraph"/>
        <w:keepNext/>
        <w:numPr>
          <w:ilvl w:val="0"/>
          <w:numId w:val="3"/>
        </w:numPr>
        <w:spacing w:before="120"/>
        <w:contextualSpacing w:val="0"/>
        <w:jc w:val="both"/>
        <w:rPr>
          <w:rFonts w:ascii="Arial" w:hAnsi="Arial" w:cs="Arial"/>
          <w:i/>
          <w:sz w:val="22"/>
          <w:szCs w:val="22"/>
        </w:rPr>
      </w:pPr>
      <w:hyperlink r:id="rId11" w:history="1">
        <w:r w:rsidR="002330E5" w:rsidRPr="00113388">
          <w:rPr>
            <w:rStyle w:val="Hyperlink"/>
            <w:rFonts w:ascii="Arial" w:hAnsi="Arial" w:cs="Arial"/>
            <w:i/>
            <w:sz w:val="22"/>
            <w:szCs w:val="22"/>
          </w:rPr>
          <w:t xml:space="preserve">Working together for better housing and </w:t>
        </w:r>
        <w:r w:rsidR="00742ED2" w:rsidRPr="00113388">
          <w:rPr>
            <w:rStyle w:val="Hyperlink"/>
            <w:rFonts w:ascii="Arial" w:hAnsi="Arial" w:cs="Arial"/>
            <w:i/>
            <w:sz w:val="22"/>
            <w:szCs w:val="22"/>
          </w:rPr>
          <w:t xml:space="preserve">sustainable </w:t>
        </w:r>
        <w:r w:rsidR="002330E5" w:rsidRPr="00113388">
          <w:rPr>
            <w:rStyle w:val="Hyperlink"/>
            <w:rFonts w:ascii="Arial" w:hAnsi="Arial" w:cs="Arial"/>
            <w:i/>
            <w:sz w:val="22"/>
            <w:szCs w:val="22"/>
          </w:rPr>
          <w:t xml:space="preserve">communities: </w:t>
        </w:r>
        <w:r w:rsidR="004B66B8" w:rsidRPr="00113388">
          <w:rPr>
            <w:rStyle w:val="Hyperlink"/>
            <w:rFonts w:ascii="Arial" w:hAnsi="Arial" w:cs="Arial"/>
            <w:i/>
            <w:sz w:val="22"/>
            <w:szCs w:val="22"/>
          </w:rPr>
          <w:t>discussion paper</w:t>
        </w:r>
      </w:hyperlink>
    </w:p>
    <w:sectPr w:rsidR="000A4FA8" w:rsidRPr="00510B55" w:rsidSect="00FB2507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97" w:rsidRDefault="009E1E97" w:rsidP="00D6589B">
      <w:r>
        <w:separator/>
      </w:r>
    </w:p>
  </w:endnote>
  <w:endnote w:type="continuationSeparator" w:id="0">
    <w:p w:rsidR="009E1E97" w:rsidRDefault="009E1E9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97" w:rsidRDefault="009E1E97" w:rsidP="00D6589B">
      <w:r>
        <w:separator/>
      </w:r>
    </w:p>
  </w:footnote>
  <w:footnote w:type="continuationSeparator" w:id="0">
    <w:p w:rsidR="009E1E97" w:rsidRDefault="009E1E9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961AB" w:rsidRPr="00751D6C">
      <w:rPr>
        <w:rFonts w:ascii="Arial" w:hAnsi="Arial" w:cs="Arial"/>
        <w:b/>
        <w:color w:val="auto"/>
        <w:sz w:val="22"/>
        <w:szCs w:val="22"/>
        <w:lang w:eastAsia="en-US"/>
      </w:rPr>
      <w:t>March</w:t>
    </w:r>
    <w:r w:rsidR="001011B6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CC6912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B639EB">
      <w:rPr>
        <w:rFonts w:ascii="Arial" w:hAnsi="Arial" w:cs="Arial"/>
        <w:b/>
        <w:color w:val="auto"/>
        <w:sz w:val="22"/>
        <w:szCs w:val="22"/>
        <w:lang w:eastAsia="en-US"/>
      </w:rPr>
      <w:t>6</w:t>
    </w:r>
  </w:p>
  <w:p w:rsidR="00CB1501" w:rsidRPr="00B96C0F" w:rsidRDefault="001B26B8" w:rsidP="00510B55">
    <w:pPr>
      <w:keepLines/>
      <w:spacing w:before="240"/>
      <w:jc w:val="both"/>
      <w:rPr>
        <w:b/>
        <w:u w:val="single"/>
      </w:rPr>
    </w:pPr>
    <w:r w:rsidRPr="00B96C0F">
      <w:rPr>
        <w:rFonts w:ascii="Arial" w:hAnsi="Arial" w:cs="Arial"/>
        <w:b/>
        <w:sz w:val="22"/>
        <w:szCs w:val="22"/>
        <w:u w:val="single"/>
      </w:rPr>
      <w:t xml:space="preserve">Working together for better housing and </w:t>
    </w:r>
    <w:r w:rsidR="00A127F1" w:rsidRPr="00B96C0F">
      <w:rPr>
        <w:rFonts w:ascii="Arial" w:hAnsi="Arial" w:cs="Arial"/>
        <w:b/>
        <w:sz w:val="22"/>
        <w:szCs w:val="22"/>
        <w:u w:val="single"/>
      </w:rPr>
      <w:t>s</w:t>
    </w:r>
    <w:r w:rsidR="00A127F1">
      <w:rPr>
        <w:rFonts w:ascii="Arial" w:hAnsi="Arial" w:cs="Arial"/>
        <w:b/>
        <w:sz w:val="22"/>
        <w:szCs w:val="22"/>
        <w:u w:val="single"/>
      </w:rPr>
      <w:t>ustainable</w:t>
    </w:r>
    <w:r w:rsidR="00A127F1" w:rsidRPr="00B96C0F">
      <w:rPr>
        <w:rFonts w:ascii="Arial" w:hAnsi="Arial" w:cs="Arial"/>
        <w:b/>
        <w:sz w:val="22"/>
        <w:szCs w:val="22"/>
        <w:u w:val="single"/>
      </w:rPr>
      <w:t xml:space="preserve"> </w:t>
    </w:r>
    <w:r w:rsidRPr="00B96C0F">
      <w:rPr>
        <w:rFonts w:ascii="Arial" w:hAnsi="Arial" w:cs="Arial"/>
        <w:b/>
        <w:sz w:val="22"/>
        <w:szCs w:val="22"/>
        <w:u w:val="single"/>
      </w:rPr>
      <w:t>communities</w:t>
    </w:r>
    <w:r w:rsidR="005506C2" w:rsidRPr="00B96C0F">
      <w:rPr>
        <w:rFonts w:ascii="Arial" w:hAnsi="Arial" w:cs="Arial"/>
        <w:b/>
        <w:sz w:val="22"/>
        <w:szCs w:val="22"/>
        <w:u w:val="single"/>
      </w:rPr>
      <w:t>: Public Consultation Paper</w:t>
    </w:r>
    <w:r w:rsidR="005506C2" w:rsidRPr="00B96C0F">
      <w:rPr>
        <w:b/>
        <w:u w:val="single"/>
      </w:rPr>
      <w:t xml:space="preserve"> </w:t>
    </w:r>
  </w:p>
  <w:p w:rsidR="005506C2" w:rsidRPr="00B96C0F" w:rsidRDefault="005506C2" w:rsidP="00510B55">
    <w:pPr>
      <w:keepNext/>
      <w:keepLines/>
      <w:spacing w:before="120"/>
      <w:jc w:val="both"/>
      <w:rPr>
        <w:b/>
        <w:u w:val="single"/>
      </w:rPr>
    </w:pPr>
    <w:r w:rsidRPr="00B96C0F">
      <w:rPr>
        <w:rFonts w:ascii="Arial" w:hAnsi="Arial" w:cs="Arial"/>
        <w:b/>
        <w:sz w:val="22"/>
        <w:szCs w:val="22"/>
        <w:u w:val="single"/>
      </w:rPr>
      <w:t>Minister for Housing and Public Works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5C05"/>
    <w:multiLevelType w:val="hybridMultilevel"/>
    <w:tmpl w:val="0AD4C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3473"/>
    <w:multiLevelType w:val="hybridMultilevel"/>
    <w:tmpl w:val="0928C3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12067"/>
    <w:rsid w:val="0006333A"/>
    <w:rsid w:val="00080F8F"/>
    <w:rsid w:val="00084AD1"/>
    <w:rsid w:val="000A4FA8"/>
    <w:rsid w:val="000C63FF"/>
    <w:rsid w:val="001011B6"/>
    <w:rsid w:val="0010384C"/>
    <w:rsid w:val="00105023"/>
    <w:rsid w:val="00113388"/>
    <w:rsid w:val="00150782"/>
    <w:rsid w:val="00152095"/>
    <w:rsid w:val="00160DC8"/>
    <w:rsid w:val="00174117"/>
    <w:rsid w:val="00191B0F"/>
    <w:rsid w:val="001B26B8"/>
    <w:rsid w:val="001B7840"/>
    <w:rsid w:val="001F65C3"/>
    <w:rsid w:val="00201E75"/>
    <w:rsid w:val="002330E5"/>
    <w:rsid w:val="002356F8"/>
    <w:rsid w:val="00280DCA"/>
    <w:rsid w:val="002866F8"/>
    <w:rsid w:val="002B2D65"/>
    <w:rsid w:val="00313E71"/>
    <w:rsid w:val="00327F58"/>
    <w:rsid w:val="0034156D"/>
    <w:rsid w:val="003507D7"/>
    <w:rsid w:val="00356218"/>
    <w:rsid w:val="0036088F"/>
    <w:rsid w:val="0038207A"/>
    <w:rsid w:val="003A3BDD"/>
    <w:rsid w:val="0043543B"/>
    <w:rsid w:val="00453C5E"/>
    <w:rsid w:val="00475081"/>
    <w:rsid w:val="00483888"/>
    <w:rsid w:val="004B66B8"/>
    <w:rsid w:val="00501C66"/>
    <w:rsid w:val="00503AF4"/>
    <w:rsid w:val="00510B55"/>
    <w:rsid w:val="00513EC8"/>
    <w:rsid w:val="005506C2"/>
    <w:rsid w:val="00550873"/>
    <w:rsid w:val="00557BDF"/>
    <w:rsid w:val="00587F49"/>
    <w:rsid w:val="005E56D9"/>
    <w:rsid w:val="005E6207"/>
    <w:rsid w:val="006370F6"/>
    <w:rsid w:val="006961AB"/>
    <w:rsid w:val="006A7661"/>
    <w:rsid w:val="006E66C9"/>
    <w:rsid w:val="007047C0"/>
    <w:rsid w:val="007265D0"/>
    <w:rsid w:val="00732E22"/>
    <w:rsid w:val="00741C20"/>
    <w:rsid w:val="00742ED2"/>
    <w:rsid w:val="00751D6C"/>
    <w:rsid w:val="007552DD"/>
    <w:rsid w:val="00774297"/>
    <w:rsid w:val="00790547"/>
    <w:rsid w:val="007F4110"/>
    <w:rsid w:val="007F44F4"/>
    <w:rsid w:val="00801060"/>
    <w:rsid w:val="00856096"/>
    <w:rsid w:val="008927AE"/>
    <w:rsid w:val="00904077"/>
    <w:rsid w:val="0090592A"/>
    <w:rsid w:val="00937A4A"/>
    <w:rsid w:val="009947A9"/>
    <w:rsid w:val="009A4611"/>
    <w:rsid w:val="009E1E97"/>
    <w:rsid w:val="009F5681"/>
    <w:rsid w:val="00A04A21"/>
    <w:rsid w:val="00A127F1"/>
    <w:rsid w:val="00A52D61"/>
    <w:rsid w:val="00AA2163"/>
    <w:rsid w:val="00AD6807"/>
    <w:rsid w:val="00B14462"/>
    <w:rsid w:val="00B16FE1"/>
    <w:rsid w:val="00B46751"/>
    <w:rsid w:val="00B51474"/>
    <w:rsid w:val="00B639EB"/>
    <w:rsid w:val="00B70311"/>
    <w:rsid w:val="00B820CE"/>
    <w:rsid w:val="00B95A06"/>
    <w:rsid w:val="00B96C0F"/>
    <w:rsid w:val="00BA75A7"/>
    <w:rsid w:val="00BE3BE2"/>
    <w:rsid w:val="00C30E01"/>
    <w:rsid w:val="00C35B7D"/>
    <w:rsid w:val="00C75E67"/>
    <w:rsid w:val="00CA73E2"/>
    <w:rsid w:val="00CB1501"/>
    <w:rsid w:val="00CC6912"/>
    <w:rsid w:val="00CD5DA6"/>
    <w:rsid w:val="00CD7A50"/>
    <w:rsid w:val="00CF0D8A"/>
    <w:rsid w:val="00D10A6E"/>
    <w:rsid w:val="00D20752"/>
    <w:rsid w:val="00D61FB5"/>
    <w:rsid w:val="00D6589B"/>
    <w:rsid w:val="00DA466D"/>
    <w:rsid w:val="00DC27E0"/>
    <w:rsid w:val="00DE343A"/>
    <w:rsid w:val="00E165BA"/>
    <w:rsid w:val="00E33681"/>
    <w:rsid w:val="00EA05D9"/>
    <w:rsid w:val="00EB0A47"/>
    <w:rsid w:val="00EF548D"/>
    <w:rsid w:val="00F061B7"/>
    <w:rsid w:val="00F24A8A"/>
    <w:rsid w:val="00F26192"/>
    <w:rsid w:val="00F27B2F"/>
    <w:rsid w:val="00F357FD"/>
    <w:rsid w:val="00F45B99"/>
    <w:rsid w:val="00F81D9D"/>
    <w:rsid w:val="00F94D48"/>
    <w:rsid w:val="00FB2507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1F65C3"/>
    <w:pPr>
      <w:spacing w:before="20" w:after="20" w:line="264" w:lineRule="auto"/>
    </w:pPr>
    <w:rPr>
      <w:rFonts w:ascii="Arial" w:hAnsi="Arial"/>
      <w:color w:val="auto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1F65C3"/>
    <w:pPr>
      <w:ind w:left="720"/>
      <w:contextualSpacing/>
    </w:pPr>
  </w:style>
  <w:style w:type="character" w:styleId="Hyperlink">
    <w:name w:val="Hyperlink"/>
    <w:uiPriority w:val="99"/>
    <w:unhideWhenUsed/>
    <w:rsid w:val="000A4FA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35B7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DiscussionPape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A70994EAD29469C2EBDE40375E5D2" ma:contentTypeVersion="0" ma:contentTypeDescription="Create a new document." ma:contentTypeScope="" ma:versionID="57f5f9dc73dfb74406160ce62c710f9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34573-25AD-42CC-906B-0E80B6312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B72A3D-B303-422C-AC43-BC59A277E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74E13D-5A3A-4A9E-AF04-C55F1898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174</Words>
  <Characters>1014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1188</CharactersWithSpaces>
  <SharedDoc>false</SharedDoc>
  <HyperlinkBase>https://www.cabinet.qld.gov.au/documents/2016/Mar/HsgDiscPaper/</HyperlinkBase>
  <HLinks>
    <vt:vector size="6" baseType="variant"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Attachments/DiscussionPaper.PDF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2016-05-09T03:40:00Z</cp:lastPrinted>
  <dcterms:created xsi:type="dcterms:W3CDTF">2017-10-25T01:50:00Z</dcterms:created>
  <dcterms:modified xsi:type="dcterms:W3CDTF">2018-03-06T01:37:00Z</dcterms:modified>
  <cp:category>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0x010100618A70994EAD29469C2EBDE40375E5D2</vt:lpwstr>
  </property>
</Properties>
</file>